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9D2" w:rsidRPr="00FF7D2E" w:rsidRDefault="006E69D2" w:rsidP="006E69D2">
      <w:pPr>
        <w:jc w:val="both"/>
        <w:rPr>
          <w:b/>
          <w:color w:val="000000"/>
          <w:sz w:val="28"/>
          <w:szCs w:val="28"/>
          <w:lang w:val="kk-KZ"/>
        </w:rPr>
      </w:pPr>
      <w:r w:rsidRPr="00FF7D2E">
        <w:rPr>
          <w:b/>
          <w:sz w:val="28"/>
          <w:szCs w:val="28"/>
          <w:lang w:val="kk-KZ"/>
        </w:rPr>
        <w:t xml:space="preserve">1. </w:t>
      </w:r>
      <w:r w:rsidRPr="00FF7D2E">
        <w:rPr>
          <w:b/>
          <w:color w:val="000000"/>
          <w:sz w:val="28"/>
          <w:szCs w:val="28"/>
          <w:lang w:val="kk-KZ"/>
        </w:rPr>
        <w:t xml:space="preserve">Кәсіпкерлік құқық ұғымы, пәні, әдістері және қағидалары </w:t>
      </w:r>
    </w:p>
    <w:p w:rsidR="006E69D2" w:rsidRPr="00103AB5" w:rsidRDefault="006E69D2" w:rsidP="006E69D2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ҚР </w:t>
      </w:r>
      <w:r w:rsidRPr="00957874">
        <w:rPr>
          <w:color w:val="000000"/>
          <w:sz w:val="28"/>
          <w:szCs w:val="28"/>
          <w:lang w:val="kk-KZ"/>
        </w:rPr>
        <w:t>Кәсіпкерлік құқық ұғымы, пәні, әдістер</w:t>
      </w:r>
      <w:r>
        <w:rPr>
          <w:color w:val="000000"/>
          <w:sz w:val="28"/>
          <w:szCs w:val="28"/>
          <w:lang w:val="kk-KZ"/>
        </w:rPr>
        <w:t>і.</w:t>
      </w:r>
      <w:r w:rsidRPr="00103AB5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Кәсіпкерлік құқықтын</w:t>
      </w:r>
      <w:r w:rsidRPr="00957874">
        <w:rPr>
          <w:color w:val="000000"/>
          <w:sz w:val="28"/>
          <w:szCs w:val="28"/>
          <w:lang w:val="kk-KZ"/>
        </w:rPr>
        <w:t xml:space="preserve"> қағидалары</w:t>
      </w:r>
      <w:r>
        <w:rPr>
          <w:color w:val="000000"/>
          <w:sz w:val="28"/>
          <w:szCs w:val="28"/>
          <w:lang w:val="kk-KZ"/>
        </w:rPr>
        <w:t xml:space="preserve">. ҚР </w:t>
      </w:r>
      <w:bookmarkStart w:id="0" w:name="_GoBack"/>
      <w:bookmarkEnd w:id="0"/>
      <w:r w:rsidRPr="00957874">
        <w:rPr>
          <w:color w:val="000000"/>
          <w:sz w:val="28"/>
          <w:szCs w:val="28"/>
          <w:lang w:val="kk-KZ"/>
        </w:rPr>
        <w:t>Кәсіпкерлік құқықтың қайнар көздері</w:t>
      </w:r>
      <w:r>
        <w:rPr>
          <w:color w:val="000000"/>
          <w:sz w:val="28"/>
          <w:szCs w:val="28"/>
          <w:lang w:val="kk-KZ"/>
        </w:rPr>
        <w:t>. Заңнын кері күші</w:t>
      </w:r>
      <w:r w:rsidRPr="00957874">
        <w:rPr>
          <w:sz w:val="28"/>
          <w:szCs w:val="28"/>
          <w:lang w:val="kk-KZ"/>
        </w:rPr>
        <w:t>.</w:t>
      </w:r>
    </w:p>
    <w:p w:rsidR="006E69D2" w:rsidRDefault="006E69D2" w:rsidP="006E69D2"/>
    <w:p w:rsidR="002526E2" w:rsidRDefault="006E69D2"/>
    <w:sectPr w:rsidR="002526E2" w:rsidSect="00B87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69D2"/>
    <w:rsid w:val="006E69D2"/>
    <w:rsid w:val="009D5512"/>
    <w:rsid w:val="00D80B0E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9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2017-10-10T16:00:00Z</dcterms:created>
  <dcterms:modified xsi:type="dcterms:W3CDTF">2017-10-10T16:00:00Z</dcterms:modified>
</cp:coreProperties>
</file>